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20" w:rsidRPr="00591D34" w:rsidRDefault="000F0220" w:rsidP="000F0220">
      <w:pPr>
        <w:jc w:val="right"/>
        <w:rPr>
          <w:rFonts w:ascii="Calibri" w:hAnsi="Calibri"/>
          <w:bCs/>
        </w:rPr>
      </w:pPr>
      <w:r>
        <w:rPr>
          <w:rFonts w:ascii="Calibri" w:hAnsi="Calibri"/>
          <w:bCs/>
        </w:rPr>
        <w:t>Załącznik nr 2</w:t>
      </w: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t xml:space="preserve">UMOWA </w:t>
      </w:r>
      <w:r>
        <w:rPr>
          <w:rFonts w:ascii="Calibri" w:hAnsi="Calibri"/>
          <w:b/>
          <w:bCs/>
        </w:rPr>
        <w:t>NAJMU</w:t>
      </w:r>
    </w:p>
    <w:p w:rsidR="000F0220" w:rsidRPr="00FE11D3" w:rsidRDefault="000F0220" w:rsidP="000F0220">
      <w:pPr>
        <w:spacing w:after="0"/>
        <w:jc w:val="center"/>
        <w:rPr>
          <w:rFonts w:ascii="Calibri" w:hAnsi="Calibri"/>
        </w:rPr>
      </w:pPr>
      <w:r w:rsidRPr="00FE11D3">
        <w:rPr>
          <w:rFonts w:ascii="Calibri" w:hAnsi="Calibri"/>
          <w:b/>
          <w:bCs/>
        </w:rPr>
        <w:t>--------------------------------------</w:t>
      </w:r>
    </w:p>
    <w:p w:rsidR="000F0220" w:rsidRPr="00FE11D3" w:rsidRDefault="000F0220" w:rsidP="000F0220">
      <w:pPr>
        <w:spacing w:after="0"/>
        <w:jc w:val="center"/>
        <w:rPr>
          <w:rFonts w:ascii="Calibri" w:hAnsi="Calibri"/>
        </w:rPr>
      </w:pPr>
    </w:p>
    <w:p w:rsidR="000F0220" w:rsidRPr="00FE11D3" w:rsidRDefault="000F0220" w:rsidP="000F0220">
      <w:pPr>
        <w:spacing w:after="0"/>
        <w:jc w:val="center"/>
        <w:rPr>
          <w:rFonts w:ascii="Calibri" w:hAnsi="Calibri"/>
        </w:rPr>
      </w:pPr>
      <w:r w:rsidRPr="00FE11D3">
        <w:rPr>
          <w:rFonts w:ascii="Calibri" w:hAnsi="Calibri"/>
        </w:rPr>
        <w:t>zawarta w</w:t>
      </w:r>
      <w:r>
        <w:rPr>
          <w:rFonts w:ascii="Calibri" w:hAnsi="Calibri"/>
        </w:rPr>
        <w:t xml:space="preserve"> dniu ……………………………….. roku</w:t>
      </w:r>
      <w:r w:rsidRPr="00FE11D3">
        <w:rPr>
          <w:rFonts w:ascii="Calibri" w:hAnsi="Calibri"/>
        </w:rPr>
        <w:t xml:space="preserve"> w Mławie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</w:rPr>
      </w:pPr>
      <w:r w:rsidRPr="00FE11D3">
        <w:rPr>
          <w:rFonts w:ascii="Calibri" w:hAnsi="Calibri"/>
        </w:rPr>
        <w:t>pomiędzy: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</w:rPr>
      </w:pPr>
      <w:r w:rsidRPr="00FE11D3">
        <w:rPr>
          <w:rFonts w:ascii="Calibri" w:hAnsi="Calibri"/>
        </w:rPr>
        <w:t>Miastem Mława, zwanym dalej „W</w:t>
      </w:r>
      <w:r>
        <w:rPr>
          <w:rFonts w:ascii="Calibri" w:hAnsi="Calibri"/>
        </w:rPr>
        <w:t>YNAJMUJĄCYM</w:t>
      </w:r>
      <w:r w:rsidRPr="00FE11D3">
        <w:rPr>
          <w:rFonts w:ascii="Calibri" w:hAnsi="Calibri"/>
        </w:rPr>
        <w:t>”</w:t>
      </w:r>
      <w:r w:rsidRPr="00FE11D3">
        <w:rPr>
          <w:rFonts w:ascii="Calibri" w:hAnsi="Calibri"/>
          <w:b/>
          <w:bCs/>
        </w:rPr>
        <w:t xml:space="preserve"> </w:t>
      </w:r>
      <w:r w:rsidRPr="00FE11D3">
        <w:rPr>
          <w:rFonts w:ascii="Calibri" w:hAnsi="Calibri"/>
          <w:bCs/>
        </w:rPr>
        <w:t>w imieniu którego działa</w:t>
      </w:r>
      <w:r w:rsidRPr="00FE11D3">
        <w:rPr>
          <w:rFonts w:ascii="Calibri" w:hAnsi="Calibri"/>
        </w:rPr>
        <w:t xml:space="preserve"> Towarzystwo Budownictwa Społecznego Sp. z o.o. w Mławie, reprezentowane przez Prezesa Zarządu Andrzeja Więckowskiego</w:t>
      </w:r>
    </w:p>
    <w:p w:rsidR="000F0220" w:rsidRDefault="000F0220" w:rsidP="000F0220">
      <w:pPr>
        <w:spacing w:after="0"/>
        <w:jc w:val="both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 xml:space="preserve">a </w:t>
      </w:r>
    </w:p>
    <w:p w:rsidR="000F0220" w:rsidRPr="008803E1" w:rsidRDefault="000F0220" w:rsidP="000F0220">
      <w:pPr>
        <w:spacing w:after="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Panią/Panem …………………………………………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>zam.</w:t>
      </w:r>
      <w:r>
        <w:rPr>
          <w:rFonts w:ascii="Calibri" w:hAnsi="Calibri"/>
          <w:bCs/>
        </w:rPr>
        <w:t xml:space="preserve"> …………………………., ul. ……………………………………..</w:t>
      </w:r>
    </w:p>
    <w:p w:rsidR="000F0220" w:rsidRDefault="000F0220" w:rsidP="000F0220">
      <w:pPr>
        <w:spacing w:after="0"/>
        <w:jc w:val="both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>legitymującym się dowodem osobistym Nr</w:t>
      </w:r>
      <w:r>
        <w:rPr>
          <w:rFonts w:ascii="Calibri" w:hAnsi="Calibri"/>
          <w:bCs/>
        </w:rPr>
        <w:t xml:space="preserve"> ………………………… , PESEL</w:t>
      </w:r>
      <w:r w:rsidRPr="00FE11D3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………………………………..</w:t>
      </w:r>
    </w:p>
    <w:p w:rsidR="000F0220" w:rsidRDefault="000F0220" w:rsidP="000F0220">
      <w:pPr>
        <w:spacing w:after="0"/>
        <w:jc w:val="both"/>
        <w:rPr>
          <w:rFonts w:ascii="Calibri" w:hAnsi="Calibri"/>
          <w:b/>
          <w:bCs/>
        </w:rPr>
      </w:pPr>
      <w:r w:rsidRPr="00FE11D3">
        <w:rPr>
          <w:rFonts w:ascii="Calibri" w:hAnsi="Calibri"/>
        </w:rPr>
        <w:t xml:space="preserve">zwanym </w:t>
      </w:r>
      <w:r w:rsidRPr="00FE11D3">
        <w:rPr>
          <w:rFonts w:ascii="Calibri" w:hAnsi="Calibri"/>
          <w:b/>
          <w:bCs/>
        </w:rPr>
        <w:t>„</w:t>
      </w:r>
      <w:r>
        <w:rPr>
          <w:rFonts w:ascii="Calibri" w:hAnsi="Calibri"/>
          <w:bCs/>
        </w:rPr>
        <w:t>NAJEMCĄ</w:t>
      </w:r>
      <w:r w:rsidRPr="00FE11D3">
        <w:rPr>
          <w:rFonts w:ascii="Calibri" w:hAnsi="Calibri"/>
          <w:b/>
          <w:bCs/>
        </w:rPr>
        <w:t>”</w:t>
      </w:r>
      <w:r>
        <w:rPr>
          <w:rFonts w:ascii="Calibri" w:hAnsi="Calibri"/>
          <w:b/>
          <w:bCs/>
        </w:rPr>
        <w:t>.</w:t>
      </w:r>
    </w:p>
    <w:p w:rsidR="000F0220" w:rsidRDefault="000F0220" w:rsidP="000F0220">
      <w:pPr>
        <w:spacing w:after="0"/>
        <w:jc w:val="both"/>
        <w:rPr>
          <w:rFonts w:ascii="Calibri" w:hAnsi="Calibri"/>
        </w:rPr>
      </w:pPr>
    </w:p>
    <w:p w:rsidR="000F0220" w:rsidRDefault="000F0220" w:rsidP="000F0220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Pr="00FE11D3">
        <w:rPr>
          <w:rFonts w:ascii="Calibri" w:hAnsi="Calibri"/>
        </w:rPr>
        <w:t xml:space="preserve">mowa </w:t>
      </w:r>
      <w:r>
        <w:rPr>
          <w:rFonts w:ascii="Calibri" w:hAnsi="Calibri"/>
        </w:rPr>
        <w:t xml:space="preserve">o następującej treści </w:t>
      </w:r>
      <w:r w:rsidRPr="00FE11D3">
        <w:rPr>
          <w:rFonts w:ascii="Calibri" w:hAnsi="Calibri"/>
        </w:rPr>
        <w:t xml:space="preserve">została zawarta </w:t>
      </w:r>
      <w:r>
        <w:rPr>
          <w:rFonts w:ascii="Calibri" w:hAnsi="Calibri"/>
        </w:rPr>
        <w:t>w wyniku rozstrzygnięcia przetargu ograniczonego do mieszkańców budynku wielorodzinnego przy ul. Konopnickiej 3 w Mławie z dnia 13 grudnia 2019 roku.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</w:rPr>
      </w:pP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FE11D3">
        <w:rPr>
          <w:rFonts w:ascii="Calibri" w:hAnsi="Calibri"/>
          <w:b/>
          <w:bCs/>
        </w:rPr>
        <w:t xml:space="preserve"> 1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>Wy</w:t>
      </w:r>
      <w:r>
        <w:rPr>
          <w:rFonts w:ascii="Calibri" w:hAnsi="Calibri"/>
          <w:bCs/>
        </w:rPr>
        <w:t>najmujący</w:t>
      </w:r>
      <w:r w:rsidRPr="00FE11D3">
        <w:rPr>
          <w:rFonts w:ascii="Calibri" w:hAnsi="Calibri"/>
          <w:b/>
          <w:bCs/>
        </w:rPr>
        <w:t xml:space="preserve"> </w:t>
      </w:r>
      <w:r w:rsidRPr="00FE11D3">
        <w:rPr>
          <w:rFonts w:ascii="Calibri" w:hAnsi="Calibri"/>
        </w:rPr>
        <w:t xml:space="preserve">oddaje </w:t>
      </w:r>
      <w:r>
        <w:rPr>
          <w:rFonts w:ascii="Calibri" w:hAnsi="Calibri"/>
        </w:rPr>
        <w:t>Najemcy</w:t>
      </w:r>
      <w:r w:rsidRPr="00FE11D3">
        <w:rPr>
          <w:rFonts w:ascii="Calibri" w:hAnsi="Calibri"/>
        </w:rPr>
        <w:t xml:space="preserve"> w </w:t>
      </w:r>
      <w:r>
        <w:rPr>
          <w:rFonts w:ascii="Calibri" w:hAnsi="Calibri"/>
        </w:rPr>
        <w:t>najem</w:t>
      </w:r>
      <w:r w:rsidRPr="00FE11D3">
        <w:rPr>
          <w:rFonts w:ascii="Calibri" w:hAnsi="Calibri"/>
        </w:rPr>
        <w:t xml:space="preserve"> na okres trzech lat– </w:t>
      </w:r>
      <w:r>
        <w:rPr>
          <w:rFonts w:ascii="Calibri" w:hAnsi="Calibri"/>
        </w:rPr>
        <w:t xml:space="preserve">z mocą obowiązującą </w:t>
      </w:r>
      <w:r>
        <w:rPr>
          <w:rFonts w:ascii="Calibri" w:hAnsi="Calibri"/>
        </w:rPr>
        <w:br/>
        <w:t xml:space="preserve">od </w:t>
      </w:r>
      <w:r>
        <w:rPr>
          <w:rFonts w:ascii="Calibri" w:hAnsi="Calibri"/>
          <w:b/>
        </w:rPr>
        <w:t>……………</w:t>
      </w:r>
      <w:r>
        <w:rPr>
          <w:rFonts w:ascii="Calibri" w:hAnsi="Calibri"/>
        </w:rPr>
        <w:t xml:space="preserve"> do </w:t>
      </w:r>
      <w:r>
        <w:rPr>
          <w:rFonts w:ascii="Calibri" w:hAnsi="Calibri"/>
          <w:b/>
        </w:rPr>
        <w:t>…………….</w:t>
      </w:r>
      <w:r w:rsidRPr="00FE11D3">
        <w:rPr>
          <w:rFonts w:ascii="Calibri" w:hAnsi="Calibri"/>
        </w:rPr>
        <w:t xml:space="preserve"> </w:t>
      </w:r>
      <w:r>
        <w:rPr>
          <w:rFonts w:ascii="Calibri" w:hAnsi="Calibri"/>
        </w:rPr>
        <w:t>garaż</w:t>
      </w:r>
      <w:r w:rsidRPr="00400EB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>o powierzchni 16,5</w:t>
      </w:r>
      <w:r w:rsidRPr="008803E1">
        <w:rPr>
          <w:rFonts w:ascii="Calibri" w:hAnsi="Calibri"/>
          <w:bCs/>
        </w:rPr>
        <w:t xml:space="preserve"> m</w:t>
      </w:r>
      <w:r w:rsidRPr="008803E1">
        <w:rPr>
          <w:rFonts w:ascii="Calibri" w:hAnsi="Calibri"/>
          <w:bCs/>
          <w:vertAlign w:val="superscript"/>
        </w:rPr>
        <w:t>2</w:t>
      </w:r>
      <w:r>
        <w:rPr>
          <w:rFonts w:ascii="Calibri" w:hAnsi="Calibri"/>
        </w:rPr>
        <w:t xml:space="preserve"> wraz z </w:t>
      </w:r>
      <w:r w:rsidRPr="00FE11D3">
        <w:rPr>
          <w:rFonts w:ascii="Calibri" w:hAnsi="Calibri"/>
        </w:rPr>
        <w:t>grunt</w:t>
      </w:r>
      <w:r>
        <w:rPr>
          <w:rFonts w:ascii="Calibri" w:hAnsi="Calibri"/>
        </w:rPr>
        <w:t>em</w:t>
      </w:r>
      <w:r w:rsidRPr="00FE11D3">
        <w:rPr>
          <w:rFonts w:ascii="Calibri" w:hAnsi="Calibri"/>
        </w:rPr>
        <w:t xml:space="preserve"> będący  własnością Miasta Mława, położony w Mła</w:t>
      </w:r>
      <w:r>
        <w:rPr>
          <w:rFonts w:ascii="Calibri" w:hAnsi="Calibri"/>
        </w:rPr>
        <w:t>wie przy ul. Konopnickiej</w:t>
      </w:r>
      <w:r w:rsidRPr="00F41DFD">
        <w:rPr>
          <w:rFonts w:ascii="Calibri" w:hAnsi="Calibri"/>
          <w:b/>
        </w:rPr>
        <w:t>,</w:t>
      </w:r>
      <w:r w:rsidRPr="00FE11D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na działce oznaczonej </w:t>
      </w:r>
      <w:r>
        <w:rPr>
          <w:rFonts w:ascii="Calibri" w:hAnsi="Calibri"/>
        </w:rPr>
        <w:br/>
        <w:t>nr ewidencyjnym 10-</w:t>
      </w:r>
      <w:r>
        <w:rPr>
          <w:rFonts w:ascii="Calibri" w:hAnsi="Calibri"/>
          <w:bCs/>
        </w:rPr>
        <w:t>3011/3</w:t>
      </w:r>
      <w:r w:rsidRPr="00FE11D3">
        <w:rPr>
          <w:rFonts w:ascii="Calibri" w:hAnsi="Calibri"/>
          <w:bCs/>
        </w:rPr>
        <w:t>.</w:t>
      </w: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FE11D3">
        <w:rPr>
          <w:rFonts w:ascii="Calibri" w:hAnsi="Calibri"/>
          <w:b/>
          <w:bCs/>
        </w:rPr>
        <w:t xml:space="preserve"> 2</w:t>
      </w:r>
    </w:p>
    <w:p w:rsidR="000F0220" w:rsidRPr="00400EB9" w:rsidRDefault="000F0220" w:rsidP="000F0220">
      <w:pPr>
        <w:spacing w:after="0"/>
        <w:jc w:val="both"/>
        <w:rPr>
          <w:rFonts w:ascii="Calibri" w:hAnsi="Calibri"/>
          <w:bCs/>
        </w:rPr>
      </w:pPr>
      <w:r w:rsidRPr="00400EB9">
        <w:rPr>
          <w:rFonts w:ascii="Calibri" w:hAnsi="Calibri"/>
          <w:bCs/>
        </w:rPr>
        <w:t>Najemca zobowiązuje się do:</w:t>
      </w:r>
    </w:p>
    <w:p w:rsidR="000F0220" w:rsidRPr="00400EB9" w:rsidRDefault="000F0220" w:rsidP="000F0220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400EB9">
        <w:rPr>
          <w:rFonts w:ascii="Calibri" w:hAnsi="Calibri"/>
          <w:bCs/>
          <w:sz w:val="24"/>
          <w:szCs w:val="24"/>
        </w:rPr>
        <w:t xml:space="preserve">ponoszenia wszelkich kosztów i świadczeń związanych z eksploatacją przedmiotu najmu, </w:t>
      </w:r>
    </w:p>
    <w:p w:rsidR="000F0220" w:rsidRPr="00400EB9" w:rsidRDefault="000F0220" w:rsidP="000F0220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400EB9">
        <w:rPr>
          <w:rFonts w:ascii="Calibri" w:hAnsi="Calibri"/>
          <w:bCs/>
          <w:sz w:val="24"/>
          <w:szCs w:val="24"/>
        </w:rPr>
        <w:t>używania przedmiotu najmu zgodnie z jego przeznaczeniem i zgodnie z zasadami prawidłowej gospodarki,</w:t>
      </w:r>
    </w:p>
    <w:p w:rsidR="000F0220" w:rsidRPr="005A17E2" w:rsidRDefault="000F0220" w:rsidP="000F0220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Calibri" w:hAnsi="Calibri"/>
          <w:bCs/>
        </w:rPr>
      </w:pPr>
      <w:r w:rsidRPr="005A17E2">
        <w:rPr>
          <w:rFonts w:ascii="Calibri" w:hAnsi="Calibri" w:cs="Times New Roman"/>
          <w:bCs/>
          <w:sz w:val="24"/>
          <w:szCs w:val="24"/>
        </w:rPr>
        <w:t xml:space="preserve">Najemca obowiązany jest dokonywać we własnym zakresie i na własny koszt drobnych konserwacji garażu, oraz zabezpieczyć w zakresie ppoż. zgodnie </w:t>
      </w:r>
      <w:r>
        <w:rPr>
          <w:rFonts w:ascii="Calibri" w:hAnsi="Calibri"/>
          <w:bCs/>
        </w:rPr>
        <w:br/>
      </w:r>
      <w:r w:rsidRPr="005A17E2">
        <w:rPr>
          <w:rFonts w:ascii="Calibri" w:hAnsi="Calibri" w:cs="Times New Roman"/>
          <w:bCs/>
          <w:sz w:val="24"/>
          <w:szCs w:val="24"/>
        </w:rPr>
        <w:t>z obowiązującymi przepisam</w:t>
      </w:r>
      <w:r>
        <w:rPr>
          <w:rFonts w:ascii="Calibri" w:hAnsi="Calibri"/>
          <w:bCs/>
        </w:rPr>
        <w:t>i,</w:t>
      </w:r>
    </w:p>
    <w:p w:rsidR="000F0220" w:rsidRDefault="000F0220" w:rsidP="000F0220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Calibri" w:hAnsi="Calibri"/>
          <w:bCs/>
        </w:rPr>
      </w:pPr>
      <w:r w:rsidRPr="00400EB9">
        <w:rPr>
          <w:rFonts w:ascii="Calibri" w:hAnsi="Calibri"/>
          <w:bCs/>
          <w:sz w:val="24"/>
          <w:szCs w:val="24"/>
        </w:rPr>
        <w:t>utrzymania przedmiotu najmu i jego najbliższym otoczeniu czystości</w:t>
      </w:r>
      <w:r>
        <w:rPr>
          <w:rFonts w:ascii="Calibri" w:hAnsi="Calibri"/>
          <w:bCs/>
        </w:rPr>
        <w:t>,</w:t>
      </w:r>
    </w:p>
    <w:p w:rsidR="000F0220" w:rsidRPr="00FE11D3" w:rsidRDefault="000F0220" w:rsidP="000F0220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>regulowania podatku od nieruchomości</w:t>
      </w:r>
      <w:r>
        <w:rPr>
          <w:rFonts w:ascii="Calibri" w:hAnsi="Calibri"/>
          <w:bCs/>
        </w:rPr>
        <w:t xml:space="preserve"> </w:t>
      </w:r>
      <w:r w:rsidRPr="00FE11D3">
        <w:rPr>
          <w:rFonts w:ascii="Calibri" w:hAnsi="Calibri"/>
          <w:bCs/>
        </w:rPr>
        <w:t xml:space="preserve">za przedmiot </w:t>
      </w:r>
      <w:r>
        <w:rPr>
          <w:rFonts w:ascii="Calibri" w:hAnsi="Calibri"/>
          <w:bCs/>
        </w:rPr>
        <w:t>najmu</w:t>
      </w:r>
      <w:r w:rsidRPr="00FE11D3">
        <w:rPr>
          <w:rFonts w:ascii="Calibri" w:hAnsi="Calibri"/>
          <w:bCs/>
        </w:rPr>
        <w:t>.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  <w:b/>
          <w:bCs/>
        </w:rPr>
      </w:pPr>
    </w:p>
    <w:p w:rsidR="000F0220" w:rsidRPr="00400EB9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400EB9">
        <w:rPr>
          <w:rFonts w:ascii="Calibri" w:hAnsi="Calibri"/>
          <w:b/>
          <w:bCs/>
        </w:rPr>
        <w:t xml:space="preserve"> 3</w:t>
      </w:r>
    </w:p>
    <w:p w:rsidR="000F0220" w:rsidRPr="00FE11D3" w:rsidRDefault="000F0220" w:rsidP="000F022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Najemca</w:t>
      </w:r>
      <w:r w:rsidRPr="00FE11D3">
        <w:rPr>
          <w:rFonts w:ascii="Calibri" w:hAnsi="Calibri"/>
        </w:rPr>
        <w:t xml:space="preserve"> będzie płacił Wy</w:t>
      </w:r>
      <w:r>
        <w:rPr>
          <w:rFonts w:ascii="Calibri" w:hAnsi="Calibri"/>
        </w:rPr>
        <w:t xml:space="preserve">najmującemu </w:t>
      </w:r>
      <w:r w:rsidRPr="00FE11D3">
        <w:rPr>
          <w:rFonts w:ascii="Calibri" w:hAnsi="Calibri"/>
        </w:rPr>
        <w:t xml:space="preserve">miesięczny </w:t>
      </w:r>
      <w:r>
        <w:rPr>
          <w:rFonts w:ascii="Calibri" w:hAnsi="Calibri"/>
        </w:rPr>
        <w:t>czynsz z tytułu najmu w wysokości ……………. złotych</w:t>
      </w:r>
      <w:r w:rsidRPr="00FE11D3">
        <w:rPr>
          <w:rFonts w:ascii="Calibri" w:hAnsi="Calibri"/>
        </w:rPr>
        <w:t xml:space="preserve">  plus podatek od towarów i usług VAT według obowiązującej stawki tego podatku, która na dzień podpisania niniejszej umowy wynosi 23 %. </w:t>
      </w:r>
      <w:r>
        <w:rPr>
          <w:rFonts w:ascii="Calibri" w:hAnsi="Calibri"/>
        </w:rPr>
        <w:t xml:space="preserve">Łącznie czynsz stanowi </w:t>
      </w:r>
      <w:r>
        <w:rPr>
          <w:rFonts w:ascii="Calibri" w:hAnsi="Calibri"/>
          <w:b/>
        </w:rPr>
        <w:t>kwotę …………………..</w:t>
      </w:r>
      <w:r w:rsidRPr="00B6066B">
        <w:rPr>
          <w:rFonts w:ascii="Calibri" w:hAnsi="Calibri"/>
          <w:b/>
        </w:rPr>
        <w:t xml:space="preserve"> zł</w:t>
      </w:r>
      <w:r>
        <w:rPr>
          <w:rFonts w:ascii="Calibri" w:hAnsi="Calibri"/>
          <w:b/>
        </w:rPr>
        <w:t xml:space="preserve">otych </w:t>
      </w:r>
      <w:r>
        <w:rPr>
          <w:rFonts w:ascii="Calibri" w:hAnsi="Calibri"/>
        </w:rPr>
        <w:t>(słownie: ……………………………………………...</w:t>
      </w:r>
      <w:r w:rsidRPr="00FE11D3">
        <w:rPr>
          <w:rFonts w:ascii="Calibri" w:hAnsi="Calibri"/>
        </w:rPr>
        <w:t>).</w:t>
      </w:r>
    </w:p>
    <w:p w:rsidR="000F0220" w:rsidRDefault="000F0220" w:rsidP="000F0220">
      <w:pPr>
        <w:spacing w:after="0"/>
        <w:ind w:left="720"/>
        <w:jc w:val="both"/>
        <w:rPr>
          <w:rFonts w:ascii="Calibri" w:hAnsi="Calibri"/>
        </w:rPr>
      </w:pPr>
      <w:r w:rsidRPr="00FE11D3">
        <w:rPr>
          <w:rFonts w:ascii="Calibri" w:hAnsi="Calibri"/>
        </w:rPr>
        <w:t xml:space="preserve">Zapłata czynszu, o którym mowa w ust. 1 następować będzie </w:t>
      </w:r>
      <w:r>
        <w:rPr>
          <w:rFonts w:ascii="Calibri" w:hAnsi="Calibri"/>
        </w:rPr>
        <w:t xml:space="preserve">z góry do 15-go każdego miesiąca na </w:t>
      </w:r>
      <w:r w:rsidRPr="00FE11D3">
        <w:rPr>
          <w:rFonts w:ascii="Calibri" w:hAnsi="Calibri"/>
        </w:rPr>
        <w:t>rachunek bankowy Zarządcy nieruchomości – TBS Sp. z o. o. w Mławie</w:t>
      </w:r>
      <w:r>
        <w:rPr>
          <w:rFonts w:ascii="Calibri" w:hAnsi="Calibri"/>
        </w:rPr>
        <w:t>:</w:t>
      </w:r>
      <w:r w:rsidRPr="00FE11D3">
        <w:rPr>
          <w:rFonts w:ascii="Calibri" w:hAnsi="Calibri"/>
        </w:rPr>
        <w:t xml:space="preserve"> </w:t>
      </w:r>
    </w:p>
    <w:p w:rsidR="000F0220" w:rsidRDefault="000F0220" w:rsidP="000F0220">
      <w:pPr>
        <w:spacing w:after="0"/>
        <w:ind w:left="72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BNP </w:t>
      </w:r>
      <w:proofErr w:type="spellStart"/>
      <w:r>
        <w:rPr>
          <w:rFonts w:ascii="Calibri" w:hAnsi="Calibri"/>
          <w:b/>
        </w:rPr>
        <w:t>Paribas</w:t>
      </w:r>
      <w:proofErr w:type="spellEnd"/>
      <w:r>
        <w:rPr>
          <w:rFonts w:ascii="Calibri" w:hAnsi="Calibri"/>
          <w:b/>
        </w:rPr>
        <w:t xml:space="preserve"> Bank Polska S.A.</w:t>
      </w:r>
      <w:r w:rsidRPr="0082158B">
        <w:rPr>
          <w:rFonts w:ascii="Calibri" w:hAnsi="Calibri"/>
          <w:b/>
        </w:rPr>
        <w:t xml:space="preserve"> </w:t>
      </w:r>
      <w:r w:rsidRPr="00507DE5">
        <w:rPr>
          <w:rFonts w:ascii="Calibri" w:hAnsi="Calibri"/>
          <w:b/>
        </w:rPr>
        <w:t>08 2030 0074 5243 2121 0241 0402</w:t>
      </w:r>
    </w:p>
    <w:p w:rsidR="000F0220" w:rsidRPr="00FE11D3" w:rsidRDefault="000F0220" w:rsidP="000F022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FE11D3">
        <w:rPr>
          <w:rFonts w:ascii="Calibri" w:hAnsi="Calibri"/>
        </w:rPr>
        <w:t xml:space="preserve">Pozostałe opłaty eksploatacyjne </w:t>
      </w:r>
      <w:r>
        <w:rPr>
          <w:rFonts w:ascii="Calibri" w:hAnsi="Calibri"/>
        </w:rPr>
        <w:t>Najemca</w:t>
      </w:r>
      <w:r w:rsidRPr="00FE11D3">
        <w:rPr>
          <w:rFonts w:ascii="Calibri" w:hAnsi="Calibri"/>
        </w:rPr>
        <w:t xml:space="preserve"> będzie opłacał bezpośrednio na rzecz dostawców usług, z których korzysta.</w:t>
      </w:r>
    </w:p>
    <w:p w:rsidR="000F0220" w:rsidRDefault="000F0220" w:rsidP="000F022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 w:rsidRPr="00FE11D3">
        <w:rPr>
          <w:rFonts w:ascii="Calibri" w:hAnsi="Calibri"/>
        </w:rPr>
        <w:lastRenderedPageBreak/>
        <w:t>W przypadku nieterminowego regulowania należnych wpłat z tytułu dzierżawy, ściągnięcie należności następować będzie łącznie z naliczonymi  odsetkami ustawowymi.</w:t>
      </w:r>
    </w:p>
    <w:p w:rsidR="000F0220" w:rsidRPr="00FE11D3" w:rsidRDefault="000F0220" w:rsidP="000F0220">
      <w:pPr>
        <w:spacing w:after="0"/>
        <w:ind w:left="720"/>
        <w:jc w:val="both"/>
        <w:rPr>
          <w:rFonts w:ascii="Calibri" w:hAnsi="Calibri"/>
        </w:rPr>
      </w:pP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FE11D3">
        <w:rPr>
          <w:rFonts w:ascii="Calibri" w:hAnsi="Calibri"/>
          <w:b/>
          <w:bCs/>
        </w:rPr>
        <w:t xml:space="preserve"> 4</w:t>
      </w:r>
    </w:p>
    <w:p w:rsidR="000F0220" w:rsidRDefault="000F0220" w:rsidP="000F0220">
      <w:pPr>
        <w:spacing w:after="0"/>
        <w:jc w:val="both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 xml:space="preserve">Wszelkie nakłady poczynione przez </w:t>
      </w:r>
      <w:r>
        <w:rPr>
          <w:rFonts w:ascii="Calibri" w:hAnsi="Calibri"/>
          <w:bCs/>
        </w:rPr>
        <w:t>Najemcę</w:t>
      </w:r>
      <w:r w:rsidRPr="00FE11D3">
        <w:rPr>
          <w:rFonts w:ascii="Calibri" w:hAnsi="Calibri"/>
          <w:bCs/>
        </w:rPr>
        <w:t xml:space="preserve"> na przedmiotowa nieruchomość również przed zawarciem niniejszej umowy, nie podlegają zwrotowi po rozwiązaniu umowy lub jej wygaśnięciu.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  <w:bCs/>
        </w:rPr>
      </w:pP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FE11D3">
        <w:rPr>
          <w:rFonts w:ascii="Calibri" w:hAnsi="Calibri"/>
          <w:b/>
          <w:bCs/>
        </w:rPr>
        <w:t xml:space="preserve"> 5</w:t>
      </w:r>
    </w:p>
    <w:p w:rsidR="000F0220" w:rsidRPr="005A17E2" w:rsidRDefault="000F0220" w:rsidP="000F0220">
      <w:pPr>
        <w:spacing w:after="0"/>
        <w:jc w:val="both"/>
        <w:rPr>
          <w:rFonts w:ascii="Calibri" w:hAnsi="Calibri" w:cs="Times New Roman"/>
          <w:bCs/>
          <w:sz w:val="24"/>
          <w:szCs w:val="24"/>
        </w:rPr>
      </w:pPr>
      <w:r w:rsidRPr="005A17E2">
        <w:rPr>
          <w:rFonts w:ascii="Calibri" w:hAnsi="Calibri" w:cs="Times New Roman"/>
          <w:bCs/>
          <w:sz w:val="24"/>
          <w:szCs w:val="24"/>
        </w:rPr>
        <w:t>1. Wynajmujący zastrzega sobie możliwość rozwiązania umowy bez zachowania okresu wypowiedzenia, jeżeli Najemca zalega z należnym czynszem najmu za trzy pełne okresy płatności lub dopuszcza się naruszenia innych istotnych postanowień umowy.</w:t>
      </w:r>
    </w:p>
    <w:p w:rsidR="000F0220" w:rsidRPr="005A17E2" w:rsidRDefault="000F0220" w:rsidP="000F0220">
      <w:pPr>
        <w:spacing w:after="0"/>
        <w:jc w:val="both"/>
        <w:rPr>
          <w:rFonts w:ascii="Calibri" w:hAnsi="Calibri" w:cs="Times New Roman"/>
          <w:bCs/>
          <w:sz w:val="24"/>
          <w:szCs w:val="24"/>
        </w:rPr>
      </w:pPr>
      <w:r w:rsidRPr="005A17E2">
        <w:rPr>
          <w:rFonts w:ascii="Calibri" w:hAnsi="Calibri" w:cs="Times New Roman"/>
          <w:bCs/>
          <w:sz w:val="24"/>
          <w:szCs w:val="24"/>
        </w:rPr>
        <w:t xml:space="preserve">2. W przypadku zaistnienia okoliczności ,o których mowa w pkt.1 Najemca obowiązany </w:t>
      </w:r>
      <w:r>
        <w:rPr>
          <w:rFonts w:ascii="Calibri" w:hAnsi="Calibri"/>
          <w:bCs/>
        </w:rPr>
        <w:br/>
      </w:r>
      <w:r w:rsidRPr="005A17E2">
        <w:rPr>
          <w:rFonts w:ascii="Calibri" w:hAnsi="Calibri" w:cs="Times New Roman"/>
          <w:bCs/>
          <w:sz w:val="24"/>
          <w:szCs w:val="24"/>
        </w:rPr>
        <w:t>jest rozliczyć się z Wynajmującym i opuścić w terminie wskazanym przez Wynajmującego.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  <w:bCs/>
        </w:rPr>
      </w:pPr>
    </w:p>
    <w:p w:rsidR="000F0220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FE11D3">
        <w:rPr>
          <w:rFonts w:ascii="Calibri" w:hAnsi="Calibri"/>
          <w:b/>
          <w:bCs/>
        </w:rPr>
        <w:t xml:space="preserve"> 6</w:t>
      </w:r>
    </w:p>
    <w:p w:rsidR="000F0220" w:rsidRPr="00591D34" w:rsidRDefault="000F0220" w:rsidP="000F0220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591D34">
        <w:rPr>
          <w:rFonts w:ascii="Calibri" w:hAnsi="Calibri"/>
          <w:bCs/>
          <w:sz w:val="24"/>
          <w:szCs w:val="24"/>
        </w:rPr>
        <w:t>Po upływie okresu obowiązywania umowy, Najemca zobowiązany jest zwrócić przedmiot najmu w stanie niepogorszonym.</w:t>
      </w:r>
    </w:p>
    <w:p w:rsidR="000F0220" w:rsidRDefault="000F0220" w:rsidP="000F0220">
      <w:pPr>
        <w:numPr>
          <w:ilvl w:val="0"/>
          <w:numId w:val="3"/>
        </w:numPr>
        <w:tabs>
          <w:tab w:val="num" w:pos="426"/>
        </w:tabs>
        <w:spacing w:after="0" w:line="240" w:lineRule="auto"/>
        <w:jc w:val="both"/>
        <w:rPr>
          <w:rFonts w:ascii="Calibri" w:hAnsi="Calibri"/>
          <w:bCs/>
          <w:sz w:val="24"/>
          <w:szCs w:val="24"/>
        </w:rPr>
      </w:pPr>
      <w:r w:rsidRPr="00591D34">
        <w:rPr>
          <w:rFonts w:ascii="Calibri" w:hAnsi="Calibri"/>
          <w:bCs/>
          <w:sz w:val="24"/>
          <w:szCs w:val="24"/>
        </w:rPr>
        <w:t xml:space="preserve">Zwrot przedmiot najmu nastąpi na podstawie protokołu zdawczo – odbiorczego </w:t>
      </w:r>
      <w:r>
        <w:rPr>
          <w:rFonts w:ascii="Calibri" w:hAnsi="Calibri"/>
          <w:bCs/>
        </w:rPr>
        <w:br/>
      </w:r>
      <w:r w:rsidRPr="00591D34">
        <w:rPr>
          <w:rFonts w:ascii="Calibri" w:hAnsi="Calibri"/>
          <w:bCs/>
          <w:sz w:val="24"/>
          <w:szCs w:val="24"/>
        </w:rPr>
        <w:t>nie później niż w ostatnim dniu obowiązywania umowy.</w:t>
      </w:r>
    </w:p>
    <w:p w:rsidR="000F0220" w:rsidRPr="00591D34" w:rsidRDefault="000F0220" w:rsidP="000F0220">
      <w:pPr>
        <w:tabs>
          <w:tab w:val="num" w:pos="426"/>
        </w:tabs>
        <w:spacing w:after="0" w:line="240" w:lineRule="auto"/>
        <w:ind w:left="720"/>
        <w:jc w:val="both"/>
        <w:rPr>
          <w:rFonts w:ascii="Calibri" w:hAnsi="Calibri"/>
          <w:bCs/>
          <w:sz w:val="24"/>
          <w:szCs w:val="24"/>
        </w:rPr>
      </w:pPr>
    </w:p>
    <w:p w:rsidR="000F0220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FE11D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7</w:t>
      </w:r>
    </w:p>
    <w:p w:rsidR="000F0220" w:rsidRDefault="000F0220" w:rsidP="000F0220">
      <w:pPr>
        <w:spacing w:after="0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>Wszelkie zmian umowy wymagają formy pisemnej pod rygorem nieważności.</w:t>
      </w:r>
    </w:p>
    <w:p w:rsidR="000F0220" w:rsidRPr="00FE11D3" w:rsidRDefault="000F0220" w:rsidP="000F0220">
      <w:pPr>
        <w:spacing w:after="0"/>
        <w:rPr>
          <w:rFonts w:ascii="Calibri" w:hAnsi="Calibri"/>
          <w:bCs/>
        </w:rPr>
      </w:pP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t xml:space="preserve">§ </w:t>
      </w:r>
      <w:r>
        <w:rPr>
          <w:rFonts w:ascii="Calibri" w:hAnsi="Calibri"/>
          <w:b/>
          <w:bCs/>
        </w:rPr>
        <w:t>8</w:t>
      </w:r>
    </w:p>
    <w:p w:rsidR="000F0220" w:rsidRDefault="000F0220" w:rsidP="000F0220">
      <w:pPr>
        <w:spacing w:after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Najemca</w:t>
      </w:r>
      <w:r w:rsidRPr="00FE11D3">
        <w:rPr>
          <w:rFonts w:ascii="Calibri" w:hAnsi="Calibri"/>
          <w:bCs/>
        </w:rPr>
        <w:t xml:space="preserve"> może przekazać w części lub w całości uprawnienia wynikające z niniejszej umowy na rzecz osób trzecich tylko po uzyskaniu zezwolenia Wy</w:t>
      </w:r>
      <w:r>
        <w:rPr>
          <w:rFonts w:ascii="Calibri" w:hAnsi="Calibri"/>
          <w:bCs/>
        </w:rPr>
        <w:t>najmującemu</w:t>
      </w:r>
      <w:r w:rsidRPr="00FE11D3">
        <w:rPr>
          <w:rFonts w:ascii="Calibri" w:hAnsi="Calibri"/>
          <w:bCs/>
        </w:rPr>
        <w:t>.</w:t>
      </w:r>
    </w:p>
    <w:p w:rsidR="000F0220" w:rsidRPr="008809B4" w:rsidRDefault="000F0220" w:rsidP="000F0220">
      <w:pPr>
        <w:spacing w:after="0"/>
        <w:jc w:val="both"/>
        <w:rPr>
          <w:rFonts w:ascii="Calibri" w:hAnsi="Calibri"/>
          <w:bCs/>
        </w:rPr>
      </w:pP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t xml:space="preserve">§ </w:t>
      </w:r>
      <w:r>
        <w:rPr>
          <w:rFonts w:ascii="Calibri" w:hAnsi="Calibri"/>
          <w:b/>
          <w:bCs/>
        </w:rPr>
        <w:t>9</w:t>
      </w:r>
    </w:p>
    <w:p w:rsidR="000F0220" w:rsidRDefault="000F0220" w:rsidP="000F0220">
      <w:pPr>
        <w:spacing w:after="0"/>
        <w:jc w:val="both"/>
        <w:rPr>
          <w:rFonts w:ascii="Calibri" w:hAnsi="Calibri"/>
          <w:bCs/>
        </w:rPr>
      </w:pPr>
      <w:r w:rsidRPr="00FE11D3">
        <w:rPr>
          <w:rFonts w:ascii="Calibri" w:hAnsi="Calibri"/>
          <w:bCs/>
        </w:rPr>
        <w:t>Spory powstałe na tle realizacji postanowień niniejszej umowy rozstrzygał będzie sąd powszechny właściwy dla siedziby Wy</w:t>
      </w:r>
      <w:r>
        <w:rPr>
          <w:rFonts w:ascii="Calibri" w:hAnsi="Calibri"/>
          <w:bCs/>
        </w:rPr>
        <w:t>najmującego</w:t>
      </w:r>
      <w:r w:rsidRPr="00FE11D3">
        <w:rPr>
          <w:rFonts w:ascii="Calibri" w:hAnsi="Calibri"/>
          <w:bCs/>
        </w:rPr>
        <w:t>.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  <w:bCs/>
        </w:rPr>
      </w:pP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t xml:space="preserve">§ </w:t>
      </w:r>
      <w:r>
        <w:rPr>
          <w:rFonts w:ascii="Calibri" w:hAnsi="Calibri"/>
          <w:b/>
          <w:bCs/>
        </w:rPr>
        <w:t>10</w:t>
      </w:r>
    </w:p>
    <w:p w:rsidR="000F0220" w:rsidRPr="00FE11D3" w:rsidRDefault="000F0220" w:rsidP="000F0220">
      <w:pPr>
        <w:pStyle w:val="Tekstpodstawowy"/>
        <w:rPr>
          <w:rFonts w:ascii="Calibri" w:hAnsi="Calibri"/>
        </w:rPr>
      </w:pPr>
      <w:r w:rsidRPr="00FE11D3">
        <w:rPr>
          <w:rFonts w:ascii="Calibri" w:hAnsi="Calibri"/>
        </w:rPr>
        <w:t>W sprawach nieuregulowanych w niniejszej umowie mają zastosowanie przepisy Kodeksu cywilnego .</w:t>
      </w:r>
    </w:p>
    <w:p w:rsidR="000F0220" w:rsidRPr="00FE11D3" w:rsidRDefault="000F0220" w:rsidP="000F0220">
      <w:pPr>
        <w:spacing w:after="0"/>
        <w:jc w:val="center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sym w:font="Times New Roman" w:char="00A7"/>
      </w:r>
      <w:r w:rsidRPr="00FE11D3">
        <w:rPr>
          <w:rFonts w:ascii="Calibri" w:hAnsi="Calibri"/>
          <w:b/>
          <w:bCs/>
        </w:rPr>
        <w:t xml:space="preserve"> 1</w:t>
      </w:r>
      <w:r>
        <w:rPr>
          <w:rFonts w:ascii="Calibri" w:hAnsi="Calibri"/>
          <w:b/>
          <w:bCs/>
        </w:rPr>
        <w:t>1</w:t>
      </w:r>
    </w:p>
    <w:p w:rsidR="000F0220" w:rsidRPr="00FE11D3" w:rsidRDefault="000F0220" w:rsidP="000F0220">
      <w:pPr>
        <w:pStyle w:val="Tekstpodstawowy"/>
        <w:rPr>
          <w:rFonts w:ascii="Calibri" w:hAnsi="Calibri"/>
          <w:b/>
          <w:bCs/>
        </w:rPr>
      </w:pPr>
      <w:r w:rsidRPr="00FE11D3">
        <w:rPr>
          <w:rFonts w:ascii="Calibri" w:hAnsi="Calibri"/>
        </w:rPr>
        <w:t xml:space="preserve">Umowa została sporządzona w dwóch równobrzmiących egzemplarzach po jednym </w:t>
      </w:r>
      <w:r>
        <w:rPr>
          <w:rFonts w:ascii="Calibri" w:hAnsi="Calibri"/>
        </w:rPr>
        <w:br/>
      </w:r>
      <w:r w:rsidRPr="00FE11D3">
        <w:rPr>
          <w:rFonts w:ascii="Calibri" w:hAnsi="Calibri"/>
        </w:rPr>
        <w:t>dla każdej ze stron.</w:t>
      </w:r>
    </w:p>
    <w:p w:rsidR="000F0220" w:rsidRPr="00FE11D3" w:rsidRDefault="000F0220" w:rsidP="000F0220">
      <w:pPr>
        <w:spacing w:after="0"/>
        <w:jc w:val="both"/>
        <w:rPr>
          <w:rFonts w:ascii="Calibri" w:hAnsi="Calibri"/>
        </w:rPr>
      </w:pPr>
    </w:p>
    <w:p w:rsidR="000F0220" w:rsidRPr="00FE11D3" w:rsidRDefault="000F0220" w:rsidP="000F0220">
      <w:pPr>
        <w:spacing w:after="0"/>
        <w:jc w:val="both"/>
        <w:rPr>
          <w:rFonts w:ascii="Calibri" w:hAnsi="Calibri"/>
        </w:rPr>
      </w:pPr>
    </w:p>
    <w:p w:rsidR="000F0220" w:rsidRPr="00FE11D3" w:rsidRDefault="000F0220" w:rsidP="000F0220">
      <w:pPr>
        <w:spacing w:after="0"/>
        <w:ind w:firstLine="708"/>
        <w:rPr>
          <w:rFonts w:ascii="Calibri" w:hAnsi="Calibri"/>
          <w:b/>
          <w:bCs/>
        </w:rPr>
      </w:pPr>
      <w:r w:rsidRPr="00FE11D3">
        <w:rPr>
          <w:rFonts w:ascii="Calibri" w:hAnsi="Calibri"/>
          <w:b/>
          <w:bCs/>
        </w:rPr>
        <w:t>WY</w:t>
      </w:r>
      <w:r>
        <w:rPr>
          <w:rFonts w:ascii="Calibri" w:hAnsi="Calibri"/>
          <w:b/>
          <w:bCs/>
        </w:rPr>
        <w:t>NAJMUJĄCY</w:t>
      </w:r>
      <w:r w:rsidRPr="00FE11D3">
        <w:rPr>
          <w:rFonts w:ascii="Calibri" w:hAnsi="Calibri"/>
          <w:b/>
          <w:bCs/>
        </w:rPr>
        <w:t xml:space="preserve">:         </w:t>
      </w:r>
      <w:r>
        <w:rPr>
          <w:rFonts w:ascii="Calibri" w:hAnsi="Calibri"/>
          <w:b/>
          <w:bCs/>
        </w:rPr>
        <w:t xml:space="preserve">                                                      </w:t>
      </w:r>
      <w:r w:rsidRPr="00FE11D3"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FE11D3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NAJEMCA</w:t>
      </w:r>
      <w:r w:rsidRPr="00FE11D3">
        <w:rPr>
          <w:rFonts w:ascii="Calibri" w:hAnsi="Calibri"/>
          <w:b/>
          <w:bCs/>
        </w:rPr>
        <w:t xml:space="preserve">:                                             </w:t>
      </w:r>
      <w:r>
        <w:rPr>
          <w:rFonts w:ascii="Calibri" w:hAnsi="Calibri"/>
          <w:b/>
          <w:bCs/>
        </w:rPr>
        <w:t xml:space="preserve"> </w:t>
      </w:r>
    </w:p>
    <w:p w:rsidR="000F0220" w:rsidRPr="00FE11D3" w:rsidRDefault="000F0220" w:rsidP="000F0220">
      <w:pPr>
        <w:pStyle w:val="Nagwek"/>
        <w:tabs>
          <w:tab w:val="left" w:pos="708"/>
        </w:tabs>
        <w:jc w:val="both"/>
        <w:rPr>
          <w:rFonts w:ascii="Calibri" w:hAnsi="Calibri" w:cs="Arial"/>
        </w:rPr>
      </w:pPr>
    </w:p>
    <w:p w:rsidR="000F0220" w:rsidRPr="00CB3C3E" w:rsidRDefault="000F0220" w:rsidP="000F022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3F24" w:rsidRDefault="00553F24">
      <w:bookmarkStart w:id="0" w:name="_GoBack"/>
      <w:bookmarkEnd w:id="0"/>
    </w:p>
    <w:sectPr w:rsidR="00553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CD2"/>
    <w:multiLevelType w:val="hybridMultilevel"/>
    <w:tmpl w:val="2DE4E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E0D6E"/>
    <w:multiLevelType w:val="hybridMultilevel"/>
    <w:tmpl w:val="4CC45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81553"/>
    <w:multiLevelType w:val="hybridMultilevel"/>
    <w:tmpl w:val="025E1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F1"/>
    <w:rsid w:val="000F0220"/>
    <w:rsid w:val="00553F24"/>
    <w:rsid w:val="0086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02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2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F022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F02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F022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F022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TECH2</dc:creator>
  <cp:keywords/>
  <dc:description/>
  <cp:lastModifiedBy>TBS TECH2</cp:lastModifiedBy>
  <cp:revision>2</cp:revision>
  <dcterms:created xsi:type="dcterms:W3CDTF">2019-12-04T06:53:00Z</dcterms:created>
  <dcterms:modified xsi:type="dcterms:W3CDTF">2019-12-04T06:53:00Z</dcterms:modified>
</cp:coreProperties>
</file>